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80" w:rightFromText="180" w:vertAnchor="text" w:horzAnchor="margin" w:tblpY="1"/>
        <w:tblW w:w="9496" w:type="dxa"/>
        <w:tblLook w:val="04A0" w:firstRow="1" w:lastRow="0" w:firstColumn="1" w:lastColumn="0" w:noHBand="0" w:noVBand="1"/>
      </w:tblPr>
      <w:tblGrid>
        <w:gridCol w:w="1573"/>
        <w:gridCol w:w="7923"/>
      </w:tblGrid>
      <w:tr w:rsidR="00ED4AE2" w:rsidRPr="00047A16" w:rsidTr="00206D15">
        <w:trPr>
          <w:trHeight w:val="678"/>
        </w:trPr>
        <w:tc>
          <w:tcPr>
            <w:tcW w:w="9496" w:type="dxa"/>
            <w:gridSpan w:val="2"/>
            <w:shd w:val="clear" w:color="auto" w:fill="FFFF00"/>
          </w:tcPr>
          <w:p w:rsidR="00ED4AE2" w:rsidRPr="00047A16" w:rsidRDefault="00ED4AE2" w:rsidP="00206D15">
            <w:pPr>
              <w:spacing w:after="0" w:line="240" w:lineRule="auto"/>
              <w:ind w:right="-374"/>
              <w:jc w:val="center"/>
              <w:rPr>
                <w:rFonts w:ascii="Times New Roman" w:hAnsi="Times New Roman" w:cs="Times New Roman"/>
                <w:b/>
              </w:rPr>
            </w:pPr>
            <w:r w:rsidRPr="00206D15">
              <w:rPr>
                <w:rFonts w:ascii="Times New Roman" w:hAnsi="Times New Roman" w:cs="Times New Roman"/>
                <w:b/>
                <w:sz w:val="52"/>
              </w:rPr>
              <w:t>February</w:t>
            </w:r>
          </w:p>
        </w:tc>
      </w:tr>
      <w:tr w:rsidR="00ED4AE2" w:rsidRPr="00047A16" w:rsidTr="00206D15">
        <w:trPr>
          <w:trHeight w:val="2267"/>
        </w:trPr>
        <w:tc>
          <w:tcPr>
            <w:tcW w:w="1573" w:type="dxa"/>
          </w:tcPr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047A1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22/2019</w:t>
            </w:r>
          </w:p>
        </w:tc>
        <w:tc>
          <w:tcPr>
            <w:tcW w:w="7922" w:type="dxa"/>
          </w:tcPr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Counseling Café</w:t>
            </w: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Student Center</w:t>
            </w: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12 p.m.</w:t>
            </w:r>
          </w:p>
          <w:p w:rsidR="00ED4AE2" w:rsidRDefault="00ED4AE2" w:rsidP="00ED4A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D15" w:rsidRDefault="00206D15" w:rsidP="00ED4A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Puppy Dog Therapy (snow cones or popcorn)</w:t>
            </w: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2 p.m.</w:t>
            </w: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Student Center Lawn</w:t>
            </w:r>
          </w:p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ED4AE2" w:rsidRPr="00047A16" w:rsidTr="00206D15">
        <w:trPr>
          <w:trHeight w:val="1634"/>
        </w:trPr>
        <w:tc>
          <w:tcPr>
            <w:tcW w:w="1573" w:type="dxa"/>
          </w:tcPr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4/23/19</w:t>
            </w:r>
          </w:p>
        </w:tc>
        <w:tc>
          <w:tcPr>
            <w:tcW w:w="7922" w:type="dxa"/>
          </w:tcPr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Art Therapy</w:t>
            </w: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Counseling Services Conference Room</w:t>
            </w: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12 p.m.</w:t>
            </w: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Dr. Aquila Mitchell</w:t>
            </w:r>
          </w:p>
          <w:p w:rsidR="00ED4AE2" w:rsidRPr="00952863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How to Develop Mental Health Awareness</w:t>
            </w: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Counseling Services Conference Room</w:t>
            </w: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3 p.m.</w:t>
            </w:r>
          </w:p>
          <w:p w:rsidR="00ED4AE2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Dr. Keith Hicks</w:t>
            </w:r>
            <w:r w:rsidRPr="00952863">
              <w:rPr>
                <w:rFonts w:ascii="Times New Roman" w:hAnsi="Times New Roman" w:cs="Times New Roman"/>
              </w:rPr>
              <w:tab/>
            </w:r>
          </w:p>
          <w:p w:rsidR="00E251F8" w:rsidRPr="00047A16" w:rsidRDefault="00E251F8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ED4AE2" w:rsidRPr="00047A16" w:rsidTr="00206D15">
        <w:trPr>
          <w:trHeight w:val="382"/>
        </w:trPr>
        <w:tc>
          <w:tcPr>
            <w:tcW w:w="9496" w:type="dxa"/>
            <w:gridSpan w:val="2"/>
            <w:shd w:val="clear" w:color="auto" w:fill="FFFF00"/>
          </w:tcPr>
          <w:p w:rsidR="00ED4AE2" w:rsidRPr="00047A16" w:rsidRDefault="00ED4AE2" w:rsidP="00ED4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4AE2" w:rsidRPr="00047A16" w:rsidTr="00206D15">
        <w:trPr>
          <w:trHeight w:val="917"/>
        </w:trPr>
        <w:tc>
          <w:tcPr>
            <w:tcW w:w="1573" w:type="dxa"/>
          </w:tcPr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4/24/19</w:t>
            </w:r>
          </w:p>
        </w:tc>
        <w:tc>
          <w:tcPr>
            <w:tcW w:w="7922" w:type="dxa"/>
          </w:tcPr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Substance Abuse &amp; Mental Health Symposium</w:t>
            </w:r>
          </w:p>
          <w:p w:rsidR="00ED4AE2" w:rsidRDefault="00ED4AE2" w:rsidP="00ED4AE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ED4AE2" w:rsidRPr="00047A16" w:rsidTr="00206D15">
        <w:trPr>
          <w:trHeight w:val="1430"/>
        </w:trPr>
        <w:tc>
          <w:tcPr>
            <w:tcW w:w="1573" w:type="dxa"/>
          </w:tcPr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4/25/19</w:t>
            </w:r>
          </w:p>
        </w:tc>
        <w:tc>
          <w:tcPr>
            <w:tcW w:w="7922" w:type="dxa"/>
          </w:tcPr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Super Hero</w:t>
            </w:r>
          </w:p>
          <w:p w:rsidR="00ED4AE2" w:rsidRPr="00206D15" w:rsidRDefault="00ED4AE2" w:rsidP="00ED4AE2">
            <w:pPr>
              <w:tabs>
                <w:tab w:val="left" w:pos="2415"/>
              </w:tabs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Counseling Services Conference Room</w:t>
            </w: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2:00 p.m.</w:t>
            </w:r>
          </w:p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Selena Cooks</w:t>
            </w:r>
          </w:p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D4AE2" w:rsidRPr="00047A16" w:rsidTr="00206D15">
        <w:trPr>
          <w:trHeight w:val="626"/>
        </w:trPr>
        <w:tc>
          <w:tcPr>
            <w:tcW w:w="9496" w:type="dxa"/>
            <w:gridSpan w:val="2"/>
            <w:shd w:val="clear" w:color="auto" w:fill="FFFF00"/>
          </w:tcPr>
          <w:p w:rsidR="00ED4AE2" w:rsidRPr="00047A16" w:rsidRDefault="00ED4AE2" w:rsidP="00ED4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4AE2" w:rsidRPr="00047A16" w:rsidTr="00206D15">
        <w:trPr>
          <w:trHeight w:val="960"/>
        </w:trPr>
        <w:tc>
          <w:tcPr>
            <w:tcW w:w="1573" w:type="dxa"/>
          </w:tcPr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4/26/19</w:t>
            </w:r>
          </w:p>
        </w:tc>
        <w:tc>
          <w:tcPr>
            <w:tcW w:w="7922" w:type="dxa"/>
          </w:tcPr>
          <w:p w:rsidR="00ED4AE2" w:rsidRPr="00206D15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Mental Health Cinema</w:t>
            </w:r>
          </w:p>
          <w:p w:rsidR="00ED4AE2" w:rsidRPr="00047A16" w:rsidRDefault="00ED4AE2" w:rsidP="00ED4AE2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06D15">
              <w:rPr>
                <w:rFonts w:ascii="Times New Roman" w:hAnsi="Times New Roman" w:cs="Times New Roman"/>
                <w:sz w:val="24"/>
              </w:rPr>
              <w:t>Counseling Services</w:t>
            </w:r>
          </w:p>
        </w:tc>
      </w:tr>
    </w:tbl>
    <w:p w:rsidR="006D0722" w:rsidRDefault="00DE4142">
      <w:bookmarkStart w:id="0" w:name="_GoBack"/>
      <w:bookmarkEnd w:id="0"/>
    </w:p>
    <w:sectPr w:rsidR="006D0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E2"/>
    <w:rsid w:val="00206D15"/>
    <w:rsid w:val="005A524C"/>
    <w:rsid w:val="008F2C26"/>
    <w:rsid w:val="00C05B3B"/>
    <w:rsid w:val="00DE4142"/>
    <w:rsid w:val="00E251F8"/>
    <w:rsid w:val="00ED4AE2"/>
    <w:rsid w:val="00FD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53DA3"/>
  <w15:chartTrackingRefBased/>
  <w15:docId w15:val="{9C4914BD-AF3F-4AC2-9FBC-46E66734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A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D4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D4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Aquila Mitchell</dc:creator>
  <cp:keywords/>
  <dc:description/>
  <cp:lastModifiedBy>Loletta Osborne</cp:lastModifiedBy>
  <cp:revision>3</cp:revision>
  <dcterms:created xsi:type="dcterms:W3CDTF">2018-11-29T17:40:00Z</dcterms:created>
  <dcterms:modified xsi:type="dcterms:W3CDTF">2018-11-29T21:14:00Z</dcterms:modified>
</cp:coreProperties>
</file>